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699E" w:rsidRPr="0010699E" w:rsidRDefault="0010699E" w:rsidP="0010699E">
      <w:pPr>
        <w:spacing w:before="120"/>
        <w:rPr>
          <w:rFonts w:ascii="Times New Roman" w:hAnsi="Times New Roman"/>
          <w:b/>
          <w:sz w:val="28"/>
          <w:szCs w:val="28"/>
        </w:rPr>
      </w:pPr>
      <w:r w:rsidRPr="0010699E">
        <w:rPr>
          <w:rFonts w:ascii="Times New Roman" w:hAnsi="Times New Roman"/>
          <w:b/>
          <w:sz w:val="28"/>
          <w:szCs w:val="28"/>
        </w:rPr>
        <w:t>BỘ GIÁO DỤC VÀ ĐÀO TẠO</w:t>
      </w:r>
    </w:p>
    <w:p w:rsidR="00056710" w:rsidRPr="00684196" w:rsidRDefault="00056710" w:rsidP="00684196">
      <w:pPr>
        <w:spacing w:before="240"/>
        <w:jc w:val="center"/>
        <w:rPr>
          <w:rFonts w:ascii="Times New Roman" w:hAnsi="Times New Roman"/>
          <w:i/>
          <w:sz w:val="28"/>
          <w:szCs w:val="28"/>
        </w:rPr>
      </w:pPr>
      <w:r w:rsidRPr="0010699E">
        <w:rPr>
          <w:rFonts w:ascii="Times New Roman" w:hAnsi="Times New Roman"/>
          <w:b/>
          <w:sz w:val="28"/>
          <w:szCs w:val="28"/>
        </w:rPr>
        <w:t xml:space="preserve">KẾT QUẢ THỰC HÀNH TIẾT KIỆM, CHỐNG LÃNG PHÍ </w:t>
      </w:r>
      <w:r w:rsidR="0010699E" w:rsidRPr="0010699E">
        <w:rPr>
          <w:rFonts w:ascii="Times New Roman" w:hAnsi="Times New Roman"/>
          <w:b/>
          <w:sz w:val="28"/>
          <w:szCs w:val="28"/>
        </w:rPr>
        <w:t>NĂM 201</w:t>
      </w:r>
      <w:r w:rsidR="00BB1290">
        <w:rPr>
          <w:rFonts w:ascii="Times New Roman" w:hAnsi="Times New Roman"/>
          <w:b/>
          <w:sz w:val="28"/>
          <w:szCs w:val="28"/>
        </w:rPr>
        <w:t>8</w:t>
      </w:r>
      <w:r w:rsidRPr="0010699E">
        <w:rPr>
          <w:rFonts w:ascii="Times New Roman" w:hAnsi="Times New Roman"/>
          <w:sz w:val="28"/>
          <w:szCs w:val="28"/>
        </w:rPr>
        <w:br/>
      </w:r>
      <w:r w:rsidR="0010699E" w:rsidRPr="00684196">
        <w:rPr>
          <w:rFonts w:ascii="Times New Roman" w:hAnsi="Times New Roman"/>
          <w:i/>
          <w:sz w:val="28"/>
          <w:szCs w:val="28"/>
        </w:rPr>
        <w:t xml:space="preserve">(Ban hành kèm theo </w:t>
      </w:r>
      <w:r w:rsidR="00B85281">
        <w:rPr>
          <w:rFonts w:ascii="Times New Roman" w:hAnsi="Times New Roman"/>
          <w:i/>
          <w:sz w:val="28"/>
          <w:szCs w:val="28"/>
        </w:rPr>
        <w:t>Công văn</w:t>
      </w:r>
      <w:r w:rsidR="0010699E" w:rsidRPr="00684196">
        <w:rPr>
          <w:rFonts w:ascii="Times New Roman" w:hAnsi="Times New Roman"/>
          <w:i/>
          <w:sz w:val="28"/>
          <w:szCs w:val="28"/>
        </w:rPr>
        <w:t xml:space="preserve"> số        /BGDĐT-KHTC  ngày       tháng      năm 201</w:t>
      </w:r>
      <w:r w:rsidR="00BB1290">
        <w:rPr>
          <w:rFonts w:ascii="Times New Roman" w:hAnsi="Times New Roman"/>
          <w:i/>
          <w:sz w:val="28"/>
          <w:szCs w:val="28"/>
        </w:rPr>
        <w:t>9</w:t>
      </w:r>
      <w:r w:rsidR="0010699E" w:rsidRPr="00684196">
        <w:rPr>
          <w:rFonts w:ascii="Times New Roman" w:hAnsi="Times New Roman"/>
          <w:i/>
          <w:sz w:val="28"/>
          <w:szCs w:val="28"/>
        </w:rPr>
        <w:t xml:space="preserve"> của Bộ Giáo dục và Đào tạo)</w:t>
      </w:r>
    </w:p>
    <w:tbl>
      <w:tblPr>
        <w:tblW w:w="13635" w:type="dxa"/>
        <w:tblInd w:w="5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5"/>
        <w:gridCol w:w="4178"/>
        <w:gridCol w:w="988"/>
        <w:gridCol w:w="1342"/>
        <w:gridCol w:w="1342"/>
        <w:gridCol w:w="1343"/>
        <w:gridCol w:w="1343"/>
        <w:gridCol w:w="1335"/>
        <w:gridCol w:w="1229"/>
      </w:tblGrid>
      <w:tr w:rsidR="00056710" w:rsidRPr="0010699E" w:rsidTr="000272DF">
        <w:tc>
          <w:tcPr>
            <w:tcW w:w="7" w:type="pct"/>
            <w:vMerge w:val="restart"/>
            <w:shd w:val="clear" w:color="auto" w:fill="auto"/>
            <w:vAlign w:val="center"/>
          </w:tcPr>
          <w:p w:rsidR="00056710" w:rsidRPr="0010699E" w:rsidRDefault="00056710" w:rsidP="00404D2E">
            <w:pPr>
              <w:spacing w:before="1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0699E">
              <w:rPr>
                <w:rFonts w:ascii="Times New Roman" w:hAnsi="Times New Roman"/>
                <w:b/>
                <w:sz w:val="28"/>
                <w:szCs w:val="28"/>
              </w:rPr>
              <w:t>STT</w:t>
            </w:r>
          </w:p>
        </w:tc>
        <w:tc>
          <w:tcPr>
            <w:tcW w:w="1556" w:type="pct"/>
            <w:vMerge w:val="restart"/>
            <w:shd w:val="clear" w:color="auto" w:fill="auto"/>
            <w:vAlign w:val="center"/>
          </w:tcPr>
          <w:p w:rsidR="00056710" w:rsidRPr="0010699E" w:rsidRDefault="00056710" w:rsidP="00404D2E">
            <w:pPr>
              <w:spacing w:before="1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0699E">
              <w:rPr>
                <w:rFonts w:ascii="Times New Roman" w:hAnsi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386" w:type="pct"/>
            <w:vMerge w:val="restart"/>
            <w:shd w:val="clear" w:color="auto" w:fill="auto"/>
            <w:vAlign w:val="center"/>
          </w:tcPr>
          <w:p w:rsidR="00056710" w:rsidRPr="0010699E" w:rsidRDefault="00056710" w:rsidP="00404D2E">
            <w:pPr>
              <w:spacing w:before="1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0699E">
              <w:rPr>
                <w:rFonts w:ascii="Times New Roman" w:hAnsi="Times New Roman"/>
                <w:b/>
                <w:sz w:val="28"/>
                <w:szCs w:val="28"/>
              </w:rPr>
              <w:t>Đơn vị tính</w:t>
            </w:r>
          </w:p>
        </w:tc>
        <w:tc>
          <w:tcPr>
            <w:tcW w:w="516" w:type="pct"/>
            <w:vMerge w:val="restart"/>
            <w:shd w:val="clear" w:color="auto" w:fill="auto"/>
            <w:vAlign w:val="center"/>
          </w:tcPr>
          <w:p w:rsidR="00056710" w:rsidRPr="0010699E" w:rsidRDefault="00056710" w:rsidP="00056710">
            <w:pPr>
              <w:spacing w:before="1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0699E">
              <w:rPr>
                <w:rFonts w:ascii="Times New Roman" w:hAnsi="Times New Roman"/>
                <w:b/>
                <w:sz w:val="28"/>
                <w:szCs w:val="28"/>
              </w:rPr>
              <w:t xml:space="preserve">Kết quả của năm </w:t>
            </w:r>
            <w:r w:rsidRPr="00BB1290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201</w:t>
            </w:r>
            <w:r w:rsidR="00BB1290" w:rsidRPr="00BB1290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7</w:t>
            </w:r>
          </w:p>
        </w:tc>
        <w:tc>
          <w:tcPr>
            <w:tcW w:w="516" w:type="pct"/>
            <w:vMerge w:val="restart"/>
            <w:shd w:val="clear" w:color="auto" w:fill="auto"/>
            <w:vAlign w:val="center"/>
          </w:tcPr>
          <w:p w:rsidR="00056710" w:rsidRPr="0010699E" w:rsidRDefault="00056710" w:rsidP="00056710">
            <w:pPr>
              <w:spacing w:before="1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0699E">
              <w:rPr>
                <w:rFonts w:ascii="Times New Roman" w:hAnsi="Times New Roman"/>
                <w:b/>
                <w:sz w:val="28"/>
                <w:szCs w:val="28"/>
              </w:rPr>
              <w:t xml:space="preserve">Kế hoạch của năm </w:t>
            </w:r>
            <w:r w:rsidRPr="00BB1290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201</w:t>
            </w:r>
            <w:r w:rsidR="00BB1290" w:rsidRPr="00BB1290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8</w:t>
            </w:r>
          </w:p>
        </w:tc>
        <w:tc>
          <w:tcPr>
            <w:tcW w:w="516" w:type="pct"/>
            <w:vMerge w:val="restart"/>
            <w:shd w:val="clear" w:color="auto" w:fill="auto"/>
            <w:vAlign w:val="center"/>
          </w:tcPr>
          <w:p w:rsidR="00056710" w:rsidRPr="0010699E" w:rsidRDefault="00056710" w:rsidP="00056710">
            <w:pPr>
              <w:spacing w:before="1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0699E">
              <w:rPr>
                <w:rFonts w:ascii="Times New Roman" w:hAnsi="Times New Roman"/>
                <w:b/>
                <w:sz w:val="28"/>
                <w:szCs w:val="28"/>
              </w:rPr>
              <w:t>Kết quả năm 20</w:t>
            </w:r>
            <w:bookmarkStart w:id="0" w:name="_GoBack"/>
            <w:bookmarkEnd w:id="0"/>
            <w:r w:rsidRPr="0010699E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BB1290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029" w:type="pct"/>
            <w:gridSpan w:val="2"/>
            <w:shd w:val="clear" w:color="auto" w:fill="auto"/>
            <w:vAlign w:val="center"/>
          </w:tcPr>
          <w:p w:rsidR="00056710" w:rsidRPr="0010699E" w:rsidRDefault="00056710" w:rsidP="00404D2E">
            <w:pPr>
              <w:spacing w:before="1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0699E">
              <w:rPr>
                <w:rFonts w:ascii="Times New Roman" w:hAnsi="Times New Roman"/>
                <w:b/>
                <w:sz w:val="28"/>
                <w:szCs w:val="28"/>
              </w:rPr>
              <w:t>So sánh với năm trước và kế hoạch</w:t>
            </w:r>
          </w:p>
        </w:tc>
        <w:tc>
          <w:tcPr>
            <w:tcW w:w="473" w:type="pct"/>
            <w:vMerge w:val="restart"/>
            <w:shd w:val="clear" w:color="auto" w:fill="auto"/>
            <w:vAlign w:val="center"/>
          </w:tcPr>
          <w:p w:rsidR="00056710" w:rsidRPr="0010699E" w:rsidRDefault="00056710" w:rsidP="00404D2E">
            <w:pPr>
              <w:spacing w:before="1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0699E">
              <w:rPr>
                <w:rFonts w:ascii="Times New Roman" w:hAnsi="Times New Roman"/>
                <w:b/>
                <w:sz w:val="28"/>
                <w:szCs w:val="28"/>
              </w:rPr>
              <w:t>Ghi chú</w:t>
            </w:r>
          </w:p>
        </w:tc>
      </w:tr>
      <w:tr w:rsidR="00056710" w:rsidRPr="0010699E" w:rsidTr="000272DF">
        <w:tc>
          <w:tcPr>
            <w:tcW w:w="7" w:type="pct"/>
            <w:vMerge/>
            <w:shd w:val="clear" w:color="auto" w:fill="auto"/>
            <w:vAlign w:val="center"/>
          </w:tcPr>
          <w:p w:rsidR="00056710" w:rsidRPr="0010699E" w:rsidRDefault="00056710" w:rsidP="00404D2E">
            <w:pPr>
              <w:spacing w:before="1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6" w:type="pct"/>
            <w:vMerge/>
            <w:shd w:val="clear" w:color="auto" w:fill="auto"/>
            <w:vAlign w:val="center"/>
          </w:tcPr>
          <w:p w:rsidR="00056710" w:rsidRPr="0010699E" w:rsidRDefault="00056710" w:rsidP="00404D2E">
            <w:pPr>
              <w:spacing w:before="1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86" w:type="pct"/>
            <w:vMerge/>
            <w:shd w:val="clear" w:color="auto" w:fill="auto"/>
            <w:vAlign w:val="center"/>
          </w:tcPr>
          <w:p w:rsidR="00056710" w:rsidRPr="0010699E" w:rsidRDefault="00056710" w:rsidP="00404D2E">
            <w:pPr>
              <w:spacing w:before="1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6" w:type="pct"/>
            <w:vMerge/>
            <w:shd w:val="clear" w:color="auto" w:fill="auto"/>
            <w:vAlign w:val="center"/>
          </w:tcPr>
          <w:p w:rsidR="00056710" w:rsidRPr="0010699E" w:rsidRDefault="00056710" w:rsidP="00404D2E">
            <w:pPr>
              <w:spacing w:before="1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6" w:type="pct"/>
            <w:vMerge/>
            <w:shd w:val="clear" w:color="auto" w:fill="auto"/>
            <w:vAlign w:val="center"/>
          </w:tcPr>
          <w:p w:rsidR="00056710" w:rsidRPr="0010699E" w:rsidRDefault="00056710" w:rsidP="00404D2E">
            <w:pPr>
              <w:spacing w:before="1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6" w:type="pct"/>
            <w:vMerge/>
            <w:shd w:val="clear" w:color="auto" w:fill="auto"/>
            <w:vAlign w:val="center"/>
          </w:tcPr>
          <w:p w:rsidR="00056710" w:rsidRPr="0010699E" w:rsidRDefault="00056710" w:rsidP="00404D2E">
            <w:pPr>
              <w:spacing w:before="1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56710" w:rsidRPr="0010699E" w:rsidRDefault="00056710" w:rsidP="00404D2E">
            <w:pPr>
              <w:spacing w:before="1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0699E">
              <w:rPr>
                <w:rFonts w:ascii="Times New Roman" w:hAnsi="Times New Roman"/>
                <w:b/>
                <w:sz w:val="28"/>
                <w:szCs w:val="28"/>
              </w:rPr>
              <w:t>So sánh với năm trước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056710" w:rsidRPr="0010699E" w:rsidRDefault="00056710" w:rsidP="00404D2E">
            <w:pPr>
              <w:spacing w:before="1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0699E">
              <w:rPr>
                <w:rFonts w:ascii="Times New Roman" w:hAnsi="Times New Roman"/>
                <w:b/>
                <w:sz w:val="28"/>
                <w:szCs w:val="28"/>
              </w:rPr>
              <w:t>So sánh với kế hoạch</w:t>
            </w:r>
          </w:p>
        </w:tc>
        <w:tc>
          <w:tcPr>
            <w:tcW w:w="473" w:type="pct"/>
            <w:vMerge/>
            <w:shd w:val="clear" w:color="auto" w:fill="auto"/>
            <w:vAlign w:val="center"/>
          </w:tcPr>
          <w:p w:rsidR="00056710" w:rsidRPr="0010699E" w:rsidRDefault="00056710" w:rsidP="00404D2E">
            <w:pPr>
              <w:spacing w:before="1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56710" w:rsidRPr="0010699E" w:rsidTr="000272DF">
        <w:tc>
          <w:tcPr>
            <w:tcW w:w="7" w:type="pct"/>
            <w:shd w:val="clear" w:color="auto" w:fill="auto"/>
            <w:vAlign w:val="center"/>
          </w:tcPr>
          <w:p w:rsidR="00056710" w:rsidRPr="0010699E" w:rsidRDefault="00056710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699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6" w:type="pct"/>
            <w:shd w:val="clear" w:color="auto" w:fill="auto"/>
            <w:vAlign w:val="center"/>
          </w:tcPr>
          <w:p w:rsidR="00056710" w:rsidRPr="0010699E" w:rsidRDefault="00056710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699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056710" w:rsidRPr="0010699E" w:rsidRDefault="00056710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699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="00056710" w:rsidRPr="0010699E" w:rsidRDefault="00056710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699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="00056710" w:rsidRPr="0010699E" w:rsidRDefault="00056710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699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="00056710" w:rsidRPr="0010699E" w:rsidRDefault="00056710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699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="00056710" w:rsidRPr="0010699E" w:rsidRDefault="00056710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699E">
              <w:rPr>
                <w:rFonts w:ascii="Times New Roman" w:hAnsi="Times New Roman"/>
                <w:sz w:val="28"/>
                <w:szCs w:val="28"/>
              </w:rPr>
              <w:t>7=6/4(%)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056710" w:rsidRPr="0010699E" w:rsidRDefault="00056710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699E">
              <w:rPr>
                <w:rFonts w:ascii="Times New Roman" w:hAnsi="Times New Roman"/>
                <w:sz w:val="28"/>
                <w:szCs w:val="28"/>
              </w:rPr>
              <w:t>8=6/5(%)</w:t>
            </w:r>
          </w:p>
        </w:tc>
        <w:tc>
          <w:tcPr>
            <w:tcW w:w="473" w:type="pct"/>
            <w:shd w:val="clear" w:color="auto" w:fill="auto"/>
            <w:vAlign w:val="center"/>
          </w:tcPr>
          <w:p w:rsidR="00056710" w:rsidRPr="0010699E" w:rsidRDefault="00056710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699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036EF5" w:rsidRPr="0010699E" w:rsidTr="000272DF">
        <w:tc>
          <w:tcPr>
            <w:tcW w:w="7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0699E">
              <w:rPr>
                <w:rFonts w:ascii="Times New Roman" w:hAnsi="Times New Roman"/>
                <w:b/>
                <w:sz w:val="28"/>
                <w:szCs w:val="28"/>
              </w:rPr>
              <w:t>VII</w:t>
            </w:r>
          </w:p>
        </w:tc>
        <w:tc>
          <w:tcPr>
            <w:tcW w:w="4993" w:type="pct"/>
            <w:gridSpan w:val="8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rPr>
                <w:rFonts w:ascii="Times New Roman" w:hAnsi="Times New Roman"/>
                <w:sz w:val="28"/>
                <w:szCs w:val="28"/>
              </w:rPr>
            </w:pPr>
            <w:r w:rsidRPr="0010699E">
              <w:rPr>
                <w:rFonts w:ascii="Times New Roman" w:hAnsi="Times New Roman"/>
                <w:b/>
                <w:sz w:val="28"/>
                <w:szCs w:val="28"/>
              </w:rPr>
              <w:t>Trong quản lý, sử dụng vốn và tài sản nhà nước tại doanh nghiệp</w:t>
            </w:r>
          </w:p>
        </w:tc>
      </w:tr>
      <w:tr w:rsidR="00036EF5" w:rsidRPr="0010699E" w:rsidTr="000272DF">
        <w:tc>
          <w:tcPr>
            <w:tcW w:w="7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0699E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556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rPr>
                <w:rFonts w:ascii="Times New Roman" w:hAnsi="Times New Roman"/>
                <w:b/>
                <w:sz w:val="28"/>
                <w:szCs w:val="28"/>
              </w:rPr>
            </w:pPr>
            <w:r w:rsidRPr="0010699E">
              <w:rPr>
                <w:rFonts w:ascii="Times New Roman" w:hAnsi="Times New Roman"/>
                <w:b/>
                <w:sz w:val="28"/>
                <w:szCs w:val="28"/>
              </w:rPr>
              <w:t>Tiết kiệm chi phí, giá thành sản xuất kinh doanh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2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3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6EF5" w:rsidRPr="0010699E" w:rsidTr="000272DF">
        <w:tc>
          <w:tcPr>
            <w:tcW w:w="7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699E"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1556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rPr>
                <w:rFonts w:ascii="Times New Roman" w:hAnsi="Times New Roman"/>
                <w:sz w:val="28"/>
                <w:szCs w:val="28"/>
              </w:rPr>
            </w:pPr>
            <w:r w:rsidRPr="0010699E">
              <w:rPr>
                <w:rFonts w:ascii="Times New Roman" w:hAnsi="Times New Roman"/>
                <w:sz w:val="28"/>
                <w:szCs w:val="28"/>
              </w:rPr>
              <w:t>Tiết kiệm nguyên, vật liệu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699E">
              <w:rPr>
                <w:rFonts w:ascii="Times New Roman" w:hAnsi="Times New Roman"/>
                <w:sz w:val="28"/>
                <w:szCs w:val="28"/>
              </w:rPr>
              <w:t>triệu đồng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2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3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6EF5" w:rsidRPr="0010699E" w:rsidTr="000272DF">
        <w:tc>
          <w:tcPr>
            <w:tcW w:w="7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699E"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1556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rPr>
                <w:rFonts w:ascii="Times New Roman" w:hAnsi="Times New Roman"/>
                <w:sz w:val="28"/>
                <w:szCs w:val="28"/>
              </w:rPr>
            </w:pPr>
            <w:r w:rsidRPr="0010699E">
              <w:rPr>
                <w:rFonts w:ascii="Times New Roman" w:hAnsi="Times New Roman"/>
                <w:sz w:val="28"/>
                <w:szCs w:val="28"/>
              </w:rPr>
              <w:t>Tiết kiệm nhiên liệu, năng lượng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699E">
              <w:rPr>
                <w:rFonts w:ascii="Times New Roman" w:hAnsi="Times New Roman"/>
                <w:sz w:val="28"/>
                <w:szCs w:val="28"/>
              </w:rPr>
              <w:t>triệu đồng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2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3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6EF5" w:rsidRPr="0010699E" w:rsidTr="000272DF">
        <w:tc>
          <w:tcPr>
            <w:tcW w:w="7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6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rPr>
                <w:rFonts w:ascii="Times New Roman" w:hAnsi="Times New Roman"/>
                <w:i/>
                <w:sz w:val="28"/>
                <w:szCs w:val="28"/>
              </w:rPr>
            </w:pPr>
            <w:r w:rsidRPr="0010699E">
              <w:rPr>
                <w:rFonts w:ascii="Times New Roman" w:hAnsi="Times New Roman"/>
                <w:i/>
                <w:sz w:val="28"/>
                <w:szCs w:val="28"/>
              </w:rPr>
              <w:t>Tiết kiệm điện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699E">
              <w:rPr>
                <w:rFonts w:ascii="Times New Roman" w:hAnsi="Times New Roman"/>
                <w:sz w:val="28"/>
                <w:szCs w:val="28"/>
              </w:rPr>
              <w:t>Kw/h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2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3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6EF5" w:rsidRPr="0010699E" w:rsidTr="000272DF">
        <w:tc>
          <w:tcPr>
            <w:tcW w:w="7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6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rPr>
                <w:rFonts w:ascii="Times New Roman" w:hAnsi="Times New Roman"/>
                <w:i/>
                <w:sz w:val="28"/>
                <w:szCs w:val="28"/>
              </w:rPr>
            </w:pPr>
            <w:r w:rsidRPr="0010699E">
              <w:rPr>
                <w:rFonts w:ascii="Times New Roman" w:hAnsi="Times New Roman"/>
                <w:i/>
                <w:sz w:val="28"/>
                <w:szCs w:val="28"/>
              </w:rPr>
              <w:t>Tiết kiệm xăng, dầu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699E">
              <w:rPr>
                <w:rFonts w:ascii="Times New Roman" w:hAnsi="Times New Roman"/>
                <w:sz w:val="28"/>
                <w:szCs w:val="28"/>
              </w:rPr>
              <w:t>Tấn (lít)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2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3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6EF5" w:rsidRPr="0010699E" w:rsidTr="000272DF">
        <w:tc>
          <w:tcPr>
            <w:tcW w:w="7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699E"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1556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rPr>
                <w:rFonts w:ascii="Times New Roman" w:hAnsi="Times New Roman"/>
                <w:sz w:val="28"/>
                <w:szCs w:val="28"/>
              </w:rPr>
            </w:pPr>
            <w:r w:rsidRPr="0010699E">
              <w:rPr>
                <w:rFonts w:ascii="Times New Roman" w:hAnsi="Times New Roman"/>
                <w:sz w:val="28"/>
                <w:szCs w:val="28"/>
              </w:rPr>
              <w:t>Tiết kiệm chi phí quản lý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699E">
              <w:rPr>
                <w:rFonts w:ascii="Times New Roman" w:hAnsi="Times New Roman"/>
                <w:sz w:val="28"/>
                <w:szCs w:val="28"/>
              </w:rPr>
              <w:t>triệu đồng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2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3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6EF5" w:rsidRPr="0010699E" w:rsidTr="000272DF">
        <w:tc>
          <w:tcPr>
            <w:tcW w:w="7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699E"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1556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rPr>
                <w:rFonts w:ascii="Times New Roman" w:hAnsi="Times New Roman"/>
                <w:sz w:val="28"/>
                <w:szCs w:val="28"/>
              </w:rPr>
            </w:pPr>
            <w:r w:rsidRPr="0010699E">
              <w:rPr>
                <w:rFonts w:ascii="Times New Roman" w:hAnsi="Times New Roman"/>
                <w:sz w:val="28"/>
                <w:szCs w:val="28"/>
              </w:rPr>
              <w:t>Tiết kiệm do áp dụng khoa học, công nghệ, sáng kiến, cải tiến kỹ thuật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699E">
              <w:rPr>
                <w:rFonts w:ascii="Times New Roman" w:hAnsi="Times New Roman"/>
                <w:sz w:val="28"/>
                <w:szCs w:val="28"/>
              </w:rPr>
              <w:t>triệu đồng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2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3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6EF5" w:rsidRPr="0010699E" w:rsidTr="000272DF">
        <w:tc>
          <w:tcPr>
            <w:tcW w:w="7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699E">
              <w:rPr>
                <w:rFonts w:ascii="Times New Roman" w:hAnsi="Times New Roman"/>
                <w:sz w:val="28"/>
                <w:szCs w:val="28"/>
              </w:rPr>
              <w:t>1.5</w:t>
            </w:r>
          </w:p>
        </w:tc>
        <w:tc>
          <w:tcPr>
            <w:tcW w:w="1556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rPr>
                <w:rFonts w:ascii="Times New Roman" w:hAnsi="Times New Roman"/>
                <w:sz w:val="28"/>
                <w:szCs w:val="28"/>
              </w:rPr>
            </w:pPr>
            <w:r w:rsidRPr="0010699E">
              <w:rPr>
                <w:rFonts w:ascii="Times New Roman" w:hAnsi="Times New Roman"/>
                <w:sz w:val="28"/>
                <w:szCs w:val="28"/>
              </w:rPr>
              <w:t>Chi phí tiết giảm đã đăng ký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699E">
              <w:rPr>
                <w:rFonts w:ascii="Times New Roman" w:hAnsi="Times New Roman"/>
                <w:sz w:val="28"/>
                <w:szCs w:val="28"/>
              </w:rPr>
              <w:t>triệu đồng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2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3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6EF5" w:rsidRPr="0010699E" w:rsidTr="000272DF">
        <w:tc>
          <w:tcPr>
            <w:tcW w:w="7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699E">
              <w:rPr>
                <w:rFonts w:ascii="Times New Roman" w:hAnsi="Times New Roman"/>
                <w:sz w:val="28"/>
                <w:szCs w:val="28"/>
              </w:rPr>
              <w:t>1.6</w:t>
            </w:r>
          </w:p>
        </w:tc>
        <w:tc>
          <w:tcPr>
            <w:tcW w:w="1556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rPr>
                <w:rFonts w:ascii="Times New Roman" w:hAnsi="Times New Roman"/>
                <w:sz w:val="28"/>
                <w:szCs w:val="28"/>
              </w:rPr>
            </w:pPr>
            <w:r w:rsidRPr="0010699E">
              <w:rPr>
                <w:rFonts w:ascii="Times New Roman" w:hAnsi="Times New Roman"/>
                <w:sz w:val="28"/>
                <w:szCs w:val="28"/>
              </w:rPr>
              <w:t>Chi phí tiết giảm đã thực hiện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699E">
              <w:rPr>
                <w:rFonts w:ascii="Times New Roman" w:hAnsi="Times New Roman"/>
                <w:sz w:val="28"/>
                <w:szCs w:val="28"/>
              </w:rPr>
              <w:t xml:space="preserve">triệu </w:t>
            </w:r>
            <w:r w:rsidRPr="0010699E">
              <w:rPr>
                <w:rFonts w:ascii="Times New Roman" w:hAnsi="Times New Roman"/>
                <w:sz w:val="28"/>
                <w:szCs w:val="28"/>
              </w:rPr>
              <w:lastRenderedPageBreak/>
              <w:t>đồng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2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3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6EF5" w:rsidRPr="0010699E" w:rsidTr="000272DF">
        <w:tc>
          <w:tcPr>
            <w:tcW w:w="7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699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6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rPr>
                <w:rFonts w:ascii="Times New Roman" w:hAnsi="Times New Roman"/>
                <w:sz w:val="28"/>
                <w:szCs w:val="28"/>
              </w:rPr>
            </w:pPr>
            <w:r w:rsidRPr="0010699E">
              <w:rPr>
                <w:rFonts w:ascii="Times New Roman" w:hAnsi="Times New Roman"/>
                <w:sz w:val="28"/>
                <w:szCs w:val="28"/>
              </w:rPr>
              <w:t>Quản lý đầu tư xây dựng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2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3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6EF5" w:rsidRPr="0010699E" w:rsidTr="000272DF">
        <w:tc>
          <w:tcPr>
            <w:tcW w:w="7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699E"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1556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rPr>
                <w:rFonts w:ascii="Times New Roman" w:hAnsi="Times New Roman"/>
                <w:sz w:val="28"/>
                <w:szCs w:val="28"/>
              </w:rPr>
            </w:pPr>
            <w:r w:rsidRPr="0010699E">
              <w:rPr>
                <w:rFonts w:ascii="Times New Roman" w:hAnsi="Times New Roman"/>
                <w:sz w:val="28"/>
                <w:szCs w:val="28"/>
              </w:rPr>
              <w:t>Tổng số dự án đầu tư, xây dựng đang thực hiện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699E">
              <w:rPr>
                <w:rFonts w:ascii="Times New Roman" w:hAnsi="Times New Roman"/>
                <w:sz w:val="28"/>
                <w:szCs w:val="28"/>
              </w:rPr>
              <w:t>dự án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2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3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6EF5" w:rsidRPr="0010699E" w:rsidTr="000272DF">
        <w:tc>
          <w:tcPr>
            <w:tcW w:w="7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699E"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1556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rPr>
                <w:rFonts w:ascii="Times New Roman" w:hAnsi="Times New Roman"/>
                <w:sz w:val="28"/>
                <w:szCs w:val="28"/>
              </w:rPr>
            </w:pPr>
            <w:r w:rsidRPr="0010699E">
              <w:rPr>
                <w:rFonts w:ascii="Times New Roman" w:hAnsi="Times New Roman"/>
                <w:sz w:val="28"/>
                <w:szCs w:val="28"/>
              </w:rPr>
              <w:t>Số lượng dự án thực hiện đúng tiến độ, có hiệu quả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699E">
              <w:rPr>
                <w:rFonts w:ascii="Times New Roman" w:hAnsi="Times New Roman"/>
                <w:sz w:val="28"/>
                <w:szCs w:val="28"/>
              </w:rPr>
              <w:t>dự án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2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3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6EF5" w:rsidRPr="0010699E" w:rsidTr="000272DF">
        <w:tc>
          <w:tcPr>
            <w:tcW w:w="7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6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rPr>
                <w:rFonts w:ascii="Times New Roman" w:hAnsi="Times New Roman"/>
                <w:sz w:val="28"/>
                <w:szCs w:val="28"/>
              </w:rPr>
            </w:pPr>
            <w:r w:rsidRPr="0010699E">
              <w:rPr>
                <w:rFonts w:ascii="Times New Roman" w:hAnsi="Times New Roman"/>
                <w:sz w:val="28"/>
                <w:szCs w:val="28"/>
              </w:rPr>
              <w:t>Chi phí đầu tư tiết kiệm được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2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3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6EF5" w:rsidRPr="0010699E" w:rsidTr="000272DF">
        <w:tc>
          <w:tcPr>
            <w:tcW w:w="7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6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rPr>
                <w:rFonts w:ascii="Times New Roman" w:hAnsi="Times New Roman"/>
                <w:i/>
                <w:sz w:val="28"/>
                <w:szCs w:val="28"/>
              </w:rPr>
            </w:pPr>
            <w:r w:rsidRPr="0010699E">
              <w:rPr>
                <w:rFonts w:ascii="Times New Roman" w:hAnsi="Times New Roman"/>
                <w:i/>
                <w:sz w:val="28"/>
                <w:szCs w:val="28"/>
              </w:rPr>
              <w:t>Thẩm định, phê duyệt dự án, tổng dự toán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0699E">
              <w:rPr>
                <w:rFonts w:ascii="Times New Roman" w:hAnsi="Times New Roman"/>
                <w:i/>
                <w:sz w:val="28"/>
                <w:szCs w:val="28"/>
              </w:rPr>
              <w:t>triệu đồng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2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3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6EF5" w:rsidRPr="0010699E" w:rsidTr="000272DF">
        <w:tc>
          <w:tcPr>
            <w:tcW w:w="7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6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rPr>
                <w:rFonts w:ascii="Times New Roman" w:hAnsi="Times New Roman"/>
                <w:i/>
                <w:sz w:val="28"/>
                <w:szCs w:val="28"/>
              </w:rPr>
            </w:pPr>
            <w:r w:rsidRPr="0010699E">
              <w:rPr>
                <w:rFonts w:ascii="Times New Roman" w:hAnsi="Times New Roman"/>
                <w:i/>
                <w:sz w:val="28"/>
                <w:szCs w:val="28"/>
              </w:rPr>
              <w:t>Thực hiện đấu thầu, chào hàng cạnh tranh...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0699E">
              <w:rPr>
                <w:rFonts w:ascii="Times New Roman" w:hAnsi="Times New Roman"/>
                <w:i/>
                <w:sz w:val="28"/>
                <w:szCs w:val="28"/>
              </w:rPr>
              <w:t>triệu đồng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2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3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6EF5" w:rsidRPr="0010699E" w:rsidTr="000272DF">
        <w:tc>
          <w:tcPr>
            <w:tcW w:w="7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6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rPr>
                <w:rFonts w:ascii="Times New Roman" w:hAnsi="Times New Roman"/>
                <w:i/>
                <w:sz w:val="28"/>
                <w:szCs w:val="28"/>
              </w:rPr>
            </w:pPr>
            <w:r w:rsidRPr="0010699E">
              <w:rPr>
                <w:rFonts w:ascii="Times New Roman" w:hAnsi="Times New Roman"/>
                <w:i/>
                <w:sz w:val="28"/>
                <w:szCs w:val="28"/>
              </w:rPr>
              <w:t>Thực hiện đầu tư, thi công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0699E">
              <w:rPr>
                <w:rFonts w:ascii="Times New Roman" w:hAnsi="Times New Roman"/>
                <w:i/>
                <w:sz w:val="28"/>
                <w:szCs w:val="28"/>
              </w:rPr>
              <w:t>triệu đồng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2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3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6EF5" w:rsidRPr="0010699E" w:rsidTr="000272DF">
        <w:tc>
          <w:tcPr>
            <w:tcW w:w="7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6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rPr>
                <w:rFonts w:ascii="Times New Roman" w:hAnsi="Times New Roman"/>
                <w:i/>
                <w:sz w:val="28"/>
                <w:szCs w:val="28"/>
              </w:rPr>
            </w:pPr>
            <w:r w:rsidRPr="0010699E">
              <w:rPr>
                <w:rFonts w:ascii="Times New Roman" w:hAnsi="Times New Roman"/>
                <w:i/>
                <w:sz w:val="28"/>
                <w:szCs w:val="28"/>
              </w:rPr>
              <w:t>Thẩm tra, phê duyệt quyết toán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0699E">
              <w:rPr>
                <w:rFonts w:ascii="Times New Roman" w:hAnsi="Times New Roman"/>
                <w:i/>
                <w:sz w:val="28"/>
                <w:szCs w:val="28"/>
              </w:rPr>
              <w:t>triệu đồng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2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3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6EF5" w:rsidRPr="0010699E" w:rsidTr="000272DF">
        <w:tc>
          <w:tcPr>
            <w:tcW w:w="7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699E">
              <w:rPr>
                <w:rFonts w:ascii="Times New Roman" w:hAnsi="Times New Roman"/>
                <w:sz w:val="28"/>
                <w:szCs w:val="28"/>
              </w:rPr>
              <w:t>2.4</w:t>
            </w:r>
          </w:p>
        </w:tc>
        <w:tc>
          <w:tcPr>
            <w:tcW w:w="1556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rPr>
                <w:rFonts w:ascii="Times New Roman" w:hAnsi="Times New Roman"/>
                <w:sz w:val="28"/>
                <w:szCs w:val="28"/>
              </w:rPr>
            </w:pPr>
            <w:r w:rsidRPr="0010699E">
              <w:rPr>
                <w:rFonts w:ascii="Times New Roman" w:hAnsi="Times New Roman"/>
                <w:sz w:val="28"/>
                <w:szCs w:val="28"/>
              </w:rPr>
              <w:t>Lãng phí, vi phạm, thất thoát vốn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2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3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6EF5" w:rsidRPr="0010699E" w:rsidTr="000272DF">
        <w:tc>
          <w:tcPr>
            <w:tcW w:w="7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6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rPr>
                <w:rFonts w:ascii="Times New Roman" w:hAnsi="Times New Roman"/>
                <w:i/>
                <w:sz w:val="28"/>
                <w:szCs w:val="28"/>
              </w:rPr>
            </w:pPr>
            <w:r w:rsidRPr="0010699E">
              <w:rPr>
                <w:rFonts w:ascii="Times New Roman" w:hAnsi="Times New Roman"/>
                <w:i/>
                <w:sz w:val="28"/>
                <w:szCs w:val="28"/>
              </w:rPr>
              <w:t>Số lượng dự án chậm tiến độ, có lãng phí, vi phạm pháp luật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0699E">
              <w:rPr>
                <w:rFonts w:ascii="Times New Roman" w:hAnsi="Times New Roman"/>
                <w:i/>
                <w:sz w:val="28"/>
                <w:szCs w:val="28"/>
              </w:rPr>
              <w:t>dự án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2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3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6EF5" w:rsidRPr="0010699E" w:rsidTr="000272DF">
        <w:tc>
          <w:tcPr>
            <w:tcW w:w="7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6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rPr>
                <w:rFonts w:ascii="Times New Roman" w:hAnsi="Times New Roman"/>
                <w:i/>
                <w:sz w:val="28"/>
                <w:szCs w:val="28"/>
              </w:rPr>
            </w:pPr>
            <w:r w:rsidRPr="0010699E">
              <w:rPr>
                <w:rFonts w:ascii="Times New Roman" w:hAnsi="Times New Roman"/>
                <w:i/>
                <w:sz w:val="28"/>
                <w:szCs w:val="28"/>
              </w:rPr>
              <w:t>Số tiền bị thất thoát, lãng phí, vi phạm pháp luật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0699E">
              <w:rPr>
                <w:rFonts w:ascii="Times New Roman" w:hAnsi="Times New Roman"/>
                <w:i/>
                <w:sz w:val="28"/>
                <w:szCs w:val="28"/>
              </w:rPr>
              <w:t>triệu đồng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2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3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6EF5" w:rsidRPr="0010699E" w:rsidTr="000272DF">
        <w:tc>
          <w:tcPr>
            <w:tcW w:w="7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699E">
              <w:rPr>
                <w:rFonts w:ascii="Times New Roman" w:hAnsi="Times New Roman"/>
                <w:sz w:val="28"/>
                <w:szCs w:val="28"/>
              </w:rPr>
              <w:t>2.5</w:t>
            </w:r>
          </w:p>
        </w:tc>
        <w:tc>
          <w:tcPr>
            <w:tcW w:w="1556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rPr>
                <w:rFonts w:ascii="Times New Roman" w:hAnsi="Times New Roman"/>
                <w:sz w:val="28"/>
                <w:szCs w:val="28"/>
              </w:rPr>
            </w:pPr>
            <w:r w:rsidRPr="0010699E">
              <w:rPr>
                <w:rFonts w:ascii="Times New Roman" w:hAnsi="Times New Roman"/>
                <w:sz w:val="28"/>
                <w:szCs w:val="28"/>
              </w:rPr>
              <w:t>Các nội dung khác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2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3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6EF5" w:rsidRPr="0010699E" w:rsidTr="000272DF">
        <w:tc>
          <w:tcPr>
            <w:tcW w:w="7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0699E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556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rPr>
                <w:rFonts w:ascii="Times New Roman" w:hAnsi="Times New Roman"/>
                <w:b/>
                <w:sz w:val="28"/>
                <w:szCs w:val="28"/>
              </w:rPr>
            </w:pPr>
            <w:r w:rsidRPr="0010699E">
              <w:rPr>
                <w:rFonts w:ascii="Times New Roman" w:hAnsi="Times New Roman"/>
                <w:b/>
                <w:sz w:val="28"/>
                <w:szCs w:val="28"/>
              </w:rPr>
              <w:t>Sử dụng các nguồn kinh phí được cấp từ NSNN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2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3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6EF5" w:rsidRPr="0010699E" w:rsidTr="000272DF">
        <w:tc>
          <w:tcPr>
            <w:tcW w:w="7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6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rPr>
                <w:rFonts w:ascii="Times New Roman" w:hAnsi="Times New Roman"/>
                <w:i/>
                <w:sz w:val="28"/>
                <w:szCs w:val="28"/>
              </w:rPr>
            </w:pPr>
            <w:r w:rsidRPr="0010699E">
              <w:rPr>
                <w:rFonts w:ascii="Times New Roman" w:hAnsi="Times New Roman"/>
                <w:i/>
                <w:sz w:val="28"/>
                <w:szCs w:val="28"/>
              </w:rPr>
              <w:t>Số tiền tiết kiệm được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699E">
              <w:rPr>
                <w:rFonts w:ascii="Times New Roman" w:hAnsi="Times New Roman"/>
                <w:sz w:val="28"/>
                <w:szCs w:val="28"/>
              </w:rPr>
              <w:t>triệu đồng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2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3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6EF5" w:rsidRPr="0010699E" w:rsidTr="000272DF">
        <w:tc>
          <w:tcPr>
            <w:tcW w:w="7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6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rPr>
                <w:rFonts w:ascii="Times New Roman" w:hAnsi="Times New Roman"/>
                <w:i/>
                <w:sz w:val="28"/>
                <w:szCs w:val="28"/>
              </w:rPr>
            </w:pPr>
            <w:r w:rsidRPr="0010699E">
              <w:rPr>
                <w:rFonts w:ascii="Times New Roman" w:hAnsi="Times New Roman"/>
                <w:i/>
                <w:sz w:val="28"/>
                <w:szCs w:val="28"/>
              </w:rPr>
              <w:t>Số tiền chậm giải ngân, quyết toán so với thời hạn được duyệt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699E">
              <w:rPr>
                <w:rFonts w:ascii="Times New Roman" w:hAnsi="Times New Roman"/>
                <w:sz w:val="28"/>
                <w:szCs w:val="28"/>
              </w:rPr>
              <w:t>triệu đồng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2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3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6EF5" w:rsidRPr="0010699E" w:rsidTr="000272DF">
        <w:tc>
          <w:tcPr>
            <w:tcW w:w="7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6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rPr>
                <w:rFonts w:ascii="Times New Roman" w:hAnsi="Times New Roman"/>
                <w:i/>
                <w:sz w:val="28"/>
                <w:szCs w:val="28"/>
              </w:rPr>
            </w:pPr>
            <w:r w:rsidRPr="0010699E">
              <w:rPr>
                <w:rFonts w:ascii="Times New Roman" w:hAnsi="Times New Roman"/>
                <w:i/>
                <w:sz w:val="28"/>
                <w:szCs w:val="28"/>
              </w:rPr>
              <w:t>Số tiền sử dụng sai chế độ, lãng phí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699E">
              <w:rPr>
                <w:rFonts w:ascii="Times New Roman" w:hAnsi="Times New Roman"/>
                <w:sz w:val="28"/>
                <w:szCs w:val="28"/>
              </w:rPr>
              <w:t>triệu đồng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2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3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6EF5" w:rsidRPr="0010699E" w:rsidTr="000272DF">
        <w:tc>
          <w:tcPr>
            <w:tcW w:w="7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0699E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556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rPr>
                <w:rFonts w:ascii="Times New Roman" w:hAnsi="Times New Roman"/>
                <w:b/>
                <w:sz w:val="28"/>
                <w:szCs w:val="28"/>
              </w:rPr>
            </w:pPr>
            <w:r w:rsidRPr="0010699E">
              <w:rPr>
                <w:rFonts w:ascii="Times New Roman" w:hAnsi="Times New Roman"/>
                <w:b/>
                <w:sz w:val="28"/>
                <w:szCs w:val="28"/>
              </w:rPr>
              <w:t>Mua sắm phương tiện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2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3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6EF5" w:rsidRPr="0010699E" w:rsidTr="000272DF">
        <w:tc>
          <w:tcPr>
            <w:tcW w:w="7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699E">
              <w:rPr>
                <w:rFonts w:ascii="Times New Roman" w:hAnsi="Times New Roman"/>
                <w:sz w:val="28"/>
                <w:szCs w:val="28"/>
              </w:rPr>
              <w:t>4.1</w:t>
            </w:r>
          </w:p>
        </w:tc>
        <w:tc>
          <w:tcPr>
            <w:tcW w:w="1556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rPr>
                <w:rFonts w:ascii="Times New Roman" w:hAnsi="Times New Roman"/>
                <w:sz w:val="28"/>
                <w:szCs w:val="28"/>
              </w:rPr>
            </w:pPr>
            <w:r w:rsidRPr="0010699E">
              <w:rPr>
                <w:rFonts w:ascii="Times New Roman" w:hAnsi="Times New Roman"/>
                <w:sz w:val="28"/>
                <w:szCs w:val="28"/>
              </w:rPr>
              <w:t>Mua sắm, trang bị xe ô tô con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2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3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6EF5" w:rsidRPr="0010699E" w:rsidTr="000272DF">
        <w:tc>
          <w:tcPr>
            <w:tcW w:w="7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6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rPr>
                <w:rFonts w:ascii="Times New Roman" w:hAnsi="Times New Roman"/>
                <w:i/>
                <w:sz w:val="28"/>
                <w:szCs w:val="28"/>
              </w:rPr>
            </w:pPr>
            <w:r w:rsidRPr="0010699E">
              <w:rPr>
                <w:rFonts w:ascii="Times New Roman" w:hAnsi="Times New Roman"/>
                <w:i/>
                <w:sz w:val="28"/>
                <w:szCs w:val="28"/>
              </w:rPr>
              <w:t>Số lượng xe đầu kỳ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699E">
              <w:rPr>
                <w:rFonts w:ascii="Times New Roman" w:hAnsi="Times New Roman"/>
                <w:sz w:val="28"/>
                <w:szCs w:val="28"/>
              </w:rPr>
              <w:t>chiếc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2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3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6EF5" w:rsidRPr="0010699E" w:rsidTr="000272DF">
        <w:tc>
          <w:tcPr>
            <w:tcW w:w="7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6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rPr>
                <w:rFonts w:ascii="Times New Roman" w:hAnsi="Times New Roman"/>
                <w:i/>
                <w:sz w:val="28"/>
                <w:szCs w:val="28"/>
              </w:rPr>
            </w:pPr>
            <w:r w:rsidRPr="0010699E">
              <w:rPr>
                <w:rFonts w:ascii="Times New Roman" w:hAnsi="Times New Roman"/>
                <w:i/>
                <w:sz w:val="28"/>
                <w:szCs w:val="28"/>
              </w:rPr>
              <w:t>Số lượng xe tăng trong kỳ (mua mới)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699E">
              <w:rPr>
                <w:rFonts w:ascii="Times New Roman" w:hAnsi="Times New Roman"/>
                <w:sz w:val="28"/>
                <w:szCs w:val="28"/>
              </w:rPr>
              <w:t>chiếc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2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3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6EF5" w:rsidRPr="0010699E" w:rsidTr="000272DF">
        <w:tc>
          <w:tcPr>
            <w:tcW w:w="7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6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rPr>
                <w:rFonts w:ascii="Times New Roman" w:hAnsi="Times New Roman"/>
                <w:i/>
                <w:sz w:val="28"/>
                <w:szCs w:val="28"/>
              </w:rPr>
            </w:pPr>
            <w:r w:rsidRPr="0010699E">
              <w:rPr>
                <w:rFonts w:ascii="Times New Roman" w:hAnsi="Times New Roman"/>
                <w:i/>
                <w:sz w:val="28"/>
                <w:szCs w:val="28"/>
              </w:rPr>
              <w:t>Số tiền mua mới xe ô tô trong kỳ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699E">
              <w:rPr>
                <w:rFonts w:ascii="Times New Roman" w:hAnsi="Times New Roman"/>
                <w:sz w:val="28"/>
                <w:szCs w:val="28"/>
              </w:rPr>
              <w:t>triệu đồng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2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3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6EF5" w:rsidRPr="0010699E" w:rsidTr="000272DF">
        <w:tc>
          <w:tcPr>
            <w:tcW w:w="7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6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rPr>
                <w:rFonts w:ascii="Times New Roman" w:hAnsi="Times New Roman"/>
                <w:i/>
                <w:sz w:val="28"/>
                <w:szCs w:val="28"/>
              </w:rPr>
            </w:pPr>
            <w:r w:rsidRPr="0010699E">
              <w:rPr>
                <w:rFonts w:ascii="Times New Roman" w:hAnsi="Times New Roman"/>
                <w:i/>
                <w:sz w:val="28"/>
                <w:szCs w:val="28"/>
              </w:rPr>
              <w:t>Số lượng xe giảm trong kỳ (thanh lý, chuyển nhượng)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699E">
              <w:rPr>
                <w:rFonts w:ascii="Times New Roman" w:hAnsi="Times New Roman"/>
                <w:sz w:val="28"/>
                <w:szCs w:val="28"/>
              </w:rPr>
              <w:t>chiếc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2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3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6EF5" w:rsidRPr="0010699E" w:rsidTr="000272DF">
        <w:tc>
          <w:tcPr>
            <w:tcW w:w="7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6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rPr>
                <w:rFonts w:ascii="Times New Roman" w:hAnsi="Times New Roman"/>
                <w:i/>
                <w:sz w:val="28"/>
                <w:szCs w:val="28"/>
              </w:rPr>
            </w:pPr>
            <w:r w:rsidRPr="0010699E">
              <w:rPr>
                <w:rFonts w:ascii="Times New Roman" w:hAnsi="Times New Roman"/>
                <w:i/>
                <w:sz w:val="28"/>
                <w:szCs w:val="28"/>
              </w:rPr>
              <w:t>Số tiền thu hồi do thanh lý, chuyển nhượng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699E">
              <w:rPr>
                <w:rFonts w:ascii="Times New Roman" w:hAnsi="Times New Roman"/>
                <w:sz w:val="28"/>
                <w:szCs w:val="28"/>
              </w:rPr>
              <w:t>triệu đồng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2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3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6EF5" w:rsidRPr="0010699E" w:rsidTr="000272DF">
        <w:tc>
          <w:tcPr>
            <w:tcW w:w="7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699E">
              <w:rPr>
                <w:rFonts w:ascii="Times New Roman" w:hAnsi="Times New Roman"/>
                <w:sz w:val="28"/>
                <w:szCs w:val="28"/>
              </w:rPr>
              <w:t>4.2</w:t>
            </w:r>
          </w:p>
        </w:tc>
        <w:tc>
          <w:tcPr>
            <w:tcW w:w="1556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rPr>
                <w:rFonts w:ascii="Times New Roman" w:hAnsi="Times New Roman"/>
                <w:sz w:val="28"/>
                <w:szCs w:val="28"/>
              </w:rPr>
            </w:pPr>
            <w:r w:rsidRPr="0010699E">
              <w:rPr>
                <w:rFonts w:ascii="Times New Roman" w:hAnsi="Times New Roman"/>
                <w:sz w:val="28"/>
                <w:szCs w:val="28"/>
              </w:rPr>
              <w:t>Trang bị xe ô tô con sai tiêu chuẩn, chế độ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699E">
              <w:rPr>
                <w:rFonts w:ascii="Times New Roman" w:hAnsi="Times New Roman"/>
                <w:sz w:val="28"/>
                <w:szCs w:val="28"/>
              </w:rPr>
              <w:t>chiếc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2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3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6EF5" w:rsidRPr="0010699E" w:rsidTr="000272DF">
        <w:tc>
          <w:tcPr>
            <w:tcW w:w="7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6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rPr>
                <w:rFonts w:ascii="Times New Roman" w:hAnsi="Times New Roman"/>
                <w:i/>
                <w:sz w:val="28"/>
                <w:szCs w:val="28"/>
              </w:rPr>
            </w:pPr>
            <w:r w:rsidRPr="0010699E">
              <w:rPr>
                <w:rFonts w:ascii="Times New Roman" w:hAnsi="Times New Roman"/>
                <w:i/>
                <w:sz w:val="28"/>
                <w:szCs w:val="28"/>
              </w:rPr>
              <w:t>Số lượng xe mua sắm, trang bị sai chế độ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699E">
              <w:rPr>
                <w:rFonts w:ascii="Times New Roman" w:hAnsi="Times New Roman"/>
                <w:sz w:val="28"/>
                <w:szCs w:val="28"/>
              </w:rPr>
              <w:t>chiếc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2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3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6EF5" w:rsidRPr="0010699E" w:rsidTr="000272DF">
        <w:tc>
          <w:tcPr>
            <w:tcW w:w="7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6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rPr>
                <w:rFonts w:ascii="Times New Roman" w:hAnsi="Times New Roman"/>
                <w:i/>
                <w:sz w:val="28"/>
                <w:szCs w:val="28"/>
              </w:rPr>
            </w:pPr>
            <w:r w:rsidRPr="0010699E">
              <w:rPr>
                <w:rFonts w:ascii="Times New Roman" w:hAnsi="Times New Roman"/>
                <w:i/>
                <w:sz w:val="28"/>
                <w:szCs w:val="28"/>
              </w:rPr>
              <w:t>Số tiền mua xe trang bị sai chế độ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699E">
              <w:rPr>
                <w:rFonts w:ascii="Times New Roman" w:hAnsi="Times New Roman"/>
                <w:sz w:val="28"/>
                <w:szCs w:val="28"/>
              </w:rPr>
              <w:t>triệu đồng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2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3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6EF5" w:rsidRPr="0010699E" w:rsidTr="000272DF">
        <w:tc>
          <w:tcPr>
            <w:tcW w:w="7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0699E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556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rPr>
                <w:rFonts w:ascii="Times New Roman" w:hAnsi="Times New Roman"/>
                <w:b/>
                <w:sz w:val="28"/>
                <w:szCs w:val="28"/>
              </w:rPr>
            </w:pPr>
            <w:r w:rsidRPr="0010699E">
              <w:rPr>
                <w:rFonts w:ascii="Times New Roman" w:hAnsi="Times New Roman"/>
                <w:b/>
                <w:sz w:val="28"/>
                <w:szCs w:val="28"/>
              </w:rPr>
              <w:t>Nợ phải thu khó đòi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2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3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6EF5" w:rsidRPr="0010699E" w:rsidTr="000272DF">
        <w:tc>
          <w:tcPr>
            <w:tcW w:w="7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6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rPr>
                <w:rFonts w:ascii="Times New Roman" w:hAnsi="Times New Roman"/>
                <w:sz w:val="28"/>
                <w:szCs w:val="28"/>
              </w:rPr>
            </w:pPr>
            <w:r w:rsidRPr="0010699E">
              <w:rPr>
                <w:rFonts w:ascii="Times New Roman" w:hAnsi="Times New Roman"/>
                <w:sz w:val="28"/>
                <w:szCs w:val="28"/>
              </w:rPr>
              <w:t>Số đầu kỳ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699E">
              <w:rPr>
                <w:rFonts w:ascii="Times New Roman" w:hAnsi="Times New Roman"/>
                <w:sz w:val="28"/>
                <w:szCs w:val="28"/>
              </w:rPr>
              <w:t>triệu đồng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2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3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6EF5" w:rsidRPr="0010699E" w:rsidTr="000272DF">
        <w:tc>
          <w:tcPr>
            <w:tcW w:w="7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6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rPr>
                <w:rFonts w:ascii="Times New Roman" w:hAnsi="Times New Roman"/>
                <w:sz w:val="28"/>
                <w:szCs w:val="28"/>
              </w:rPr>
            </w:pPr>
            <w:r w:rsidRPr="0010699E">
              <w:rPr>
                <w:rFonts w:ascii="Times New Roman" w:hAnsi="Times New Roman"/>
                <w:sz w:val="28"/>
                <w:szCs w:val="28"/>
              </w:rPr>
              <w:t>Số cuối kỳ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699E">
              <w:rPr>
                <w:rFonts w:ascii="Times New Roman" w:hAnsi="Times New Roman"/>
                <w:sz w:val="28"/>
                <w:szCs w:val="28"/>
              </w:rPr>
              <w:t>triệu đồng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2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3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6EF5" w:rsidRPr="0010699E" w:rsidTr="000272DF">
        <w:tc>
          <w:tcPr>
            <w:tcW w:w="7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0699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1556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rPr>
                <w:rFonts w:ascii="Times New Roman" w:hAnsi="Times New Roman"/>
                <w:b/>
                <w:sz w:val="28"/>
                <w:szCs w:val="28"/>
              </w:rPr>
            </w:pPr>
            <w:r w:rsidRPr="0010699E">
              <w:rPr>
                <w:rFonts w:ascii="Times New Roman" w:hAnsi="Times New Roman"/>
                <w:b/>
                <w:sz w:val="28"/>
                <w:szCs w:val="28"/>
              </w:rPr>
              <w:t>Vốn chủ sở hữu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2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3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6EF5" w:rsidRPr="0010699E" w:rsidTr="000272DF">
        <w:tc>
          <w:tcPr>
            <w:tcW w:w="7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6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rPr>
                <w:rFonts w:ascii="Times New Roman" w:hAnsi="Times New Roman"/>
                <w:sz w:val="28"/>
                <w:szCs w:val="28"/>
              </w:rPr>
            </w:pPr>
            <w:r w:rsidRPr="0010699E">
              <w:rPr>
                <w:rFonts w:ascii="Times New Roman" w:hAnsi="Times New Roman"/>
                <w:sz w:val="28"/>
                <w:szCs w:val="28"/>
              </w:rPr>
              <w:t>Số đầu năm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699E">
              <w:rPr>
                <w:rFonts w:ascii="Times New Roman" w:hAnsi="Times New Roman"/>
                <w:sz w:val="28"/>
                <w:szCs w:val="28"/>
              </w:rPr>
              <w:t>triệu đồng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2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3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6EF5" w:rsidRPr="0010699E" w:rsidTr="000272DF">
        <w:tc>
          <w:tcPr>
            <w:tcW w:w="7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6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rPr>
                <w:rFonts w:ascii="Times New Roman" w:hAnsi="Times New Roman"/>
                <w:sz w:val="28"/>
                <w:szCs w:val="28"/>
              </w:rPr>
            </w:pPr>
            <w:r w:rsidRPr="0010699E">
              <w:rPr>
                <w:rFonts w:ascii="Times New Roman" w:hAnsi="Times New Roman"/>
                <w:sz w:val="28"/>
                <w:szCs w:val="28"/>
              </w:rPr>
              <w:t>Số cuối kỳ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699E">
              <w:rPr>
                <w:rFonts w:ascii="Times New Roman" w:hAnsi="Times New Roman"/>
                <w:sz w:val="28"/>
                <w:szCs w:val="28"/>
              </w:rPr>
              <w:t>triệu đồng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2" w:type="pct"/>
            <w:shd w:val="clear" w:color="auto" w:fill="auto"/>
            <w:vAlign w:val="center"/>
          </w:tcPr>
          <w:p w:rsidR="00036EF5" w:rsidRPr="0010699E" w:rsidRDefault="00036EF5" w:rsidP="0010699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3" w:type="pct"/>
            <w:shd w:val="clear" w:color="auto" w:fill="auto"/>
            <w:vAlign w:val="center"/>
          </w:tcPr>
          <w:p w:rsidR="00036EF5" w:rsidRPr="0010699E" w:rsidRDefault="00036EF5" w:rsidP="00404D2E">
            <w:pPr>
              <w:spacing w:before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97C85" w:rsidRPr="0010699E" w:rsidRDefault="00097C85"/>
    <w:sectPr w:rsidR="00097C85" w:rsidRPr="0010699E" w:rsidSect="00684196">
      <w:pgSz w:w="16834" w:h="11909" w:orient="landscape" w:code="9"/>
      <w:pgMar w:top="851" w:right="1440" w:bottom="851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0"/>
    <w:lvl w:ilvl="0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1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2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3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4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5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6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7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8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5" w15:restartNumberingAfterBreak="0">
    <w:nsid w:val="0000000B"/>
    <w:multiLevelType w:val="multilevel"/>
    <w:tmpl w:val="0000000A"/>
    <w:lvl w:ilvl="0">
      <w:start w:val="7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7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7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7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7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7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7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7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7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6" w15:restartNumberingAfterBreak="0">
    <w:nsid w:val="0000000D"/>
    <w:multiLevelType w:val="multilevel"/>
    <w:tmpl w:val="0000000C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7" w15:restartNumberingAfterBreak="0">
    <w:nsid w:val="0000000F"/>
    <w:multiLevelType w:val="multilevel"/>
    <w:tmpl w:val="0000000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8" w15:restartNumberingAfterBreak="0">
    <w:nsid w:val="00000011"/>
    <w:multiLevelType w:val="multilevel"/>
    <w:tmpl w:val="0000001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9" w15:restartNumberingAfterBreak="0">
    <w:nsid w:val="00000013"/>
    <w:multiLevelType w:val="multilevel"/>
    <w:tmpl w:val="00000012"/>
    <w:lvl w:ilvl="0">
      <w:start w:val="1"/>
      <w:numFmt w:val="decimal"/>
      <w:lvlText w:val="(%1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(%1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(%1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(%1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(%1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(%1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(%1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(%1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(%1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</w:abstractNum>
  <w:abstractNum w:abstractNumId="10" w15:restartNumberingAfterBreak="0">
    <w:nsid w:val="00000015"/>
    <w:multiLevelType w:val="multilevel"/>
    <w:tmpl w:val="00000014"/>
    <w:lvl w:ilvl="0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6710"/>
    <w:rsid w:val="000272DF"/>
    <w:rsid w:val="00036EF5"/>
    <w:rsid w:val="00056710"/>
    <w:rsid w:val="00097C85"/>
    <w:rsid w:val="0010699E"/>
    <w:rsid w:val="00236EA3"/>
    <w:rsid w:val="003E5974"/>
    <w:rsid w:val="00404D2E"/>
    <w:rsid w:val="004C6806"/>
    <w:rsid w:val="00684196"/>
    <w:rsid w:val="0072095A"/>
    <w:rsid w:val="00850784"/>
    <w:rsid w:val="008F55A3"/>
    <w:rsid w:val="00A535C6"/>
    <w:rsid w:val="00B268E9"/>
    <w:rsid w:val="00B85281"/>
    <w:rsid w:val="00BB1290"/>
    <w:rsid w:val="00CA0CC8"/>
    <w:rsid w:val="00CB1582"/>
    <w:rsid w:val="00CD775D"/>
    <w:rsid w:val="00E05615"/>
    <w:rsid w:val="00E57073"/>
    <w:rsid w:val="00F82687"/>
    <w:rsid w:val="00F955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2F0D02"/>
  <w15:docId w15:val="{B6A88B4B-C201-4BF7-B016-4B08C4A10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6710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ParagraphFontParaCharCharCharCharChar">
    <w:name w:val="Default Paragraph Font Para Char Char Char Char Char"/>
    <w:autoRedefine/>
    <w:rsid w:val="00056710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paragraph" w:styleId="NormalWeb">
    <w:name w:val="Normal (Web)"/>
    <w:basedOn w:val="Normal"/>
    <w:rsid w:val="00056710"/>
    <w:rPr>
      <w:rFonts w:cs="Arial"/>
    </w:rPr>
  </w:style>
  <w:style w:type="character" w:customStyle="1" w:styleId="Heading2">
    <w:name w:val="Heading #2_"/>
    <w:link w:val="Heading20"/>
    <w:rsid w:val="00056710"/>
    <w:rPr>
      <w:b/>
      <w:bCs/>
      <w:spacing w:val="2"/>
      <w:sz w:val="25"/>
      <w:szCs w:val="25"/>
      <w:shd w:val="clear" w:color="auto" w:fill="FFFFFF"/>
    </w:rPr>
  </w:style>
  <w:style w:type="paragraph" w:customStyle="1" w:styleId="Heading20">
    <w:name w:val="Heading #2"/>
    <w:basedOn w:val="Normal"/>
    <w:link w:val="Heading2"/>
    <w:rsid w:val="00056710"/>
    <w:pPr>
      <w:widowControl w:val="0"/>
      <w:shd w:val="clear" w:color="auto" w:fill="FFFFFF"/>
      <w:spacing w:line="307" w:lineRule="exact"/>
      <w:ind w:hanging="1900"/>
      <w:jc w:val="center"/>
      <w:outlineLvl w:val="1"/>
    </w:pPr>
    <w:rPr>
      <w:rFonts w:ascii="Times New Roman" w:eastAsiaTheme="minorHAnsi" w:hAnsi="Times New Roman" w:cstheme="minorBidi"/>
      <w:b/>
      <w:bCs/>
      <w:spacing w:val="2"/>
      <w:sz w:val="25"/>
      <w:szCs w:val="25"/>
    </w:rPr>
  </w:style>
  <w:style w:type="character" w:customStyle="1" w:styleId="Bodytext2">
    <w:name w:val="Body text (2)_"/>
    <w:link w:val="Bodytext20"/>
    <w:rsid w:val="00056710"/>
    <w:rPr>
      <w:b/>
      <w:bCs/>
      <w:i/>
      <w:iCs/>
      <w:spacing w:val="1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056710"/>
    <w:pPr>
      <w:widowControl w:val="0"/>
      <w:shd w:val="clear" w:color="auto" w:fill="FFFFFF"/>
      <w:spacing w:line="307" w:lineRule="exact"/>
      <w:jc w:val="right"/>
    </w:pPr>
    <w:rPr>
      <w:rFonts w:ascii="Times New Roman" w:eastAsiaTheme="minorHAnsi" w:hAnsi="Times New Roman" w:cstheme="minorBidi"/>
      <w:b/>
      <w:bCs/>
      <w:i/>
      <w:iCs/>
      <w:spacing w:val="1"/>
      <w:sz w:val="28"/>
      <w:szCs w:val="22"/>
    </w:rPr>
  </w:style>
  <w:style w:type="character" w:customStyle="1" w:styleId="Bodytext3">
    <w:name w:val="Body text (3)_"/>
    <w:link w:val="Bodytext31"/>
    <w:rsid w:val="00056710"/>
    <w:rPr>
      <w:b/>
      <w:bCs/>
      <w:spacing w:val="1"/>
      <w:sz w:val="21"/>
      <w:szCs w:val="21"/>
      <w:shd w:val="clear" w:color="auto" w:fill="FFFFFF"/>
    </w:rPr>
  </w:style>
  <w:style w:type="paragraph" w:customStyle="1" w:styleId="Bodytext31">
    <w:name w:val="Body text (3)1"/>
    <w:basedOn w:val="Normal"/>
    <w:link w:val="Bodytext3"/>
    <w:rsid w:val="00056710"/>
    <w:pPr>
      <w:widowControl w:val="0"/>
      <w:shd w:val="clear" w:color="auto" w:fill="FFFFFF"/>
      <w:spacing w:before="360" w:after="240" w:line="274" w:lineRule="exact"/>
      <w:ind w:hanging="640"/>
      <w:jc w:val="right"/>
    </w:pPr>
    <w:rPr>
      <w:rFonts w:ascii="Times New Roman" w:eastAsiaTheme="minorHAnsi" w:hAnsi="Times New Roman" w:cstheme="minorBidi"/>
      <w:b/>
      <w:bCs/>
      <w:spacing w:val="1"/>
      <w:sz w:val="21"/>
      <w:szCs w:val="21"/>
    </w:rPr>
  </w:style>
  <w:style w:type="character" w:customStyle="1" w:styleId="Bodytext4">
    <w:name w:val="Body text (4)_"/>
    <w:link w:val="Bodytext40"/>
    <w:rsid w:val="00056710"/>
    <w:rPr>
      <w:b/>
      <w:bCs/>
      <w:i/>
      <w:iCs/>
      <w:spacing w:val="1"/>
      <w:sz w:val="21"/>
      <w:szCs w:val="21"/>
      <w:shd w:val="clear" w:color="auto" w:fill="FFFFFF"/>
    </w:rPr>
  </w:style>
  <w:style w:type="paragraph" w:customStyle="1" w:styleId="Bodytext40">
    <w:name w:val="Body text (4)"/>
    <w:basedOn w:val="Normal"/>
    <w:link w:val="Bodytext4"/>
    <w:rsid w:val="00056710"/>
    <w:pPr>
      <w:widowControl w:val="0"/>
      <w:shd w:val="clear" w:color="auto" w:fill="FFFFFF"/>
      <w:spacing w:before="240" w:after="360" w:line="240" w:lineRule="atLeast"/>
      <w:jc w:val="both"/>
    </w:pPr>
    <w:rPr>
      <w:rFonts w:ascii="Times New Roman" w:eastAsiaTheme="minorHAnsi" w:hAnsi="Times New Roman" w:cstheme="minorBidi"/>
      <w:b/>
      <w:bCs/>
      <w:i/>
      <w:iCs/>
      <w:spacing w:val="1"/>
      <w:sz w:val="21"/>
      <w:szCs w:val="21"/>
    </w:rPr>
  </w:style>
  <w:style w:type="character" w:customStyle="1" w:styleId="Heading3">
    <w:name w:val="Heading #3_"/>
    <w:link w:val="Heading30"/>
    <w:rsid w:val="00056710"/>
    <w:rPr>
      <w:b/>
      <w:bCs/>
      <w:spacing w:val="2"/>
      <w:sz w:val="25"/>
      <w:szCs w:val="25"/>
      <w:shd w:val="clear" w:color="auto" w:fill="FFFFFF"/>
    </w:rPr>
  </w:style>
  <w:style w:type="paragraph" w:customStyle="1" w:styleId="Heading30">
    <w:name w:val="Heading #3"/>
    <w:basedOn w:val="Normal"/>
    <w:link w:val="Heading3"/>
    <w:rsid w:val="00056710"/>
    <w:pPr>
      <w:widowControl w:val="0"/>
      <w:shd w:val="clear" w:color="auto" w:fill="FFFFFF"/>
      <w:spacing w:before="660" w:after="180" w:line="240" w:lineRule="atLeast"/>
      <w:ind w:firstLine="640"/>
      <w:jc w:val="both"/>
      <w:outlineLvl w:val="2"/>
    </w:pPr>
    <w:rPr>
      <w:rFonts w:ascii="Times New Roman" w:eastAsiaTheme="minorHAnsi" w:hAnsi="Times New Roman" w:cstheme="minorBidi"/>
      <w:b/>
      <w:bCs/>
      <w:spacing w:val="2"/>
      <w:sz w:val="25"/>
      <w:szCs w:val="25"/>
    </w:rPr>
  </w:style>
  <w:style w:type="character" w:customStyle="1" w:styleId="Bodytext">
    <w:name w:val="Body text_"/>
    <w:link w:val="Bodytext1"/>
    <w:rsid w:val="00056710"/>
    <w:rPr>
      <w:shd w:val="clear" w:color="auto" w:fill="FFFFFF"/>
    </w:rPr>
  </w:style>
  <w:style w:type="paragraph" w:customStyle="1" w:styleId="Bodytext1">
    <w:name w:val="Body text1"/>
    <w:basedOn w:val="Normal"/>
    <w:link w:val="Bodytext"/>
    <w:rsid w:val="00056710"/>
    <w:pPr>
      <w:widowControl w:val="0"/>
      <w:shd w:val="clear" w:color="auto" w:fill="FFFFFF"/>
      <w:spacing w:before="180" w:after="60" w:line="341" w:lineRule="exact"/>
      <w:jc w:val="both"/>
    </w:pPr>
    <w:rPr>
      <w:rFonts w:ascii="Times New Roman" w:eastAsiaTheme="minorHAnsi" w:hAnsi="Times New Roman" w:cstheme="minorBidi"/>
      <w:sz w:val="28"/>
      <w:szCs w:val="22"/>
    </w:rPr>
  </w:style>
  <w:style w:type="character" w:customStyle="1" w:styleId="Bodytext5">
    <w:name w:val="Body text (5)_"/>
    <w:link w:val="Bodytext50"/>
    <w:rsid w:val="00056710"/>
    <w:rPr>
      <w:b/>
      <w:bCs/>
      <w:spacing w:val="5"/>
      <w:shd w:val="clear" w:color="auto" w:fill="FFFFFF"/>
    </w:rPr>
  </w:style>
  <w:style w:type="paragraph" w:customStyle="1" w:styleId="Bodytext50">
    <w:name w:val="Body text (5)"/>
    <w:basedOn w:val="Normal"/>
    <w:link w:val="Bodytext5"/>
    <w:rsid w:val="00056710"/>
    <w:pPr>
      <w:widowControl w:val="0"/>
      <w:shd w:val="clear" w:color="auto" w:fill="FFFFFF"/>
      <w:spacing w:before="300" w:line="240" w:lineRule="atLeast"/>
    </w:pPr>
    <w:rPr>
      <w:rFonts w:ascii="Times New Roman" w:eastAsiaTheme="minorHAnsi" w:hAnsi="Times New Roman" w:cstheme="minorBidi"/>
      <w:b/>
      <w:bCs/>
      <w:spacing w:val="5"/>
      <w:sz w:val="28"/>
      <w:szCs w:val="22"/>
    </w:rPr>
  </w:style>
  <w:style w:type="character" w:customStyle="1" w:styleId="Heading1">
    <w:name w:val="Heading #1_"/>
    <w:link w:val="Heading10"/>
    <w:rsid w:val="00056710"/>
    <w:rPr>
      <w:shd w:val="clear" w:color="auto" w:fill="FFFFFF"/>
    </w:rPr>
  </w:style>
  <w:style w:type="paragraph" w:customStyle="1" w:styleId="Heading10">
    <w:name w:val="Heading #1"/>
    <w:basedOn w:val="Normal"/>
    <w:link w:val="Heading1"/>
    <w:rsid w:val="00056710"/>
    <w:pPr>
      <w:widowControl w:val="0"/>
      <w:shd w:val="clear" w:color="auto" w:fill="FFFFFF"/>
      <w:spacing w:before="60" w:after="180" w:line="240" w:lineRule="atLeast"/>
      <w:outlineLvl w:val="0"/>
    </w:pPr>
    <w:rPr>
      <w:rFonts w:ascii="Times New Roman" w:eastAsiaTheme="minorHAnsi" w:hAnsi="Times New Roman" w:cstheme="minorBidi"/>
      <w:sz w:val="28"/>
      <w:szCs w:val="22"/>
    </w:rPr>
  </w:style>
  <w:style w:type="character" w:customStyle="1" w:styleId="Bodytext6">
    <w:name w:val="Body text (6)_"/>
    <w:link w:val="Bodytext60"/>
    <w:rsid w:val="00056710"/>
    <w:rPr>
      <w:shd w:val="clear" w:color="auto" w:fill="FFFFFF"/>
    </w:rPr>
  </w:style>
  <w:style w:type="paragraph" w:customStyle="1" w:styleId="Bodytext60">
    <w:name w:val="Body text (6)"/>
    <w:basedOn w:val="Normal"/>
    <w:link w:val="Bodytext6"/>
    <w:rsid w:val="00056710"/>
    <w:pPr>
      <w:widowControl w:val="0"/>
      <w:shd w:val="clear" w:color="auto" w:fill="FFFFFF"/>
      <w:spacing w:line="461" w:lineRule="exact"/>
      <w:jc w:val="both"/>
    </w:pPr>
    <w:rPr>
      <w:rFonts w:ascii="Times New Roman" w:eastAsiaTheme="minorHAnsi" w:hAnsi="Times New Roman" w:cstheme="minorBidi"/>
      <w:sz w:val="28"/>
      <w:szCs w:val="22"/>
    </w:rPr>
  </w:style>
  <w:style w:type="character" w:customStyle="1" w:styleId="Headerorfooter">
    <w:name w:val="Header or footer_"/>
    <w:link w:val="Headerorfooter0"/>
    <w:rsid w:val="00056710"/>
    <w:rPr>
      <w:rFonts w:ascii="Microsoft Sans Serif" w:hAnsi="Microsoft Sans Serif"/>
      <w:noProof/>
      <w:sz w:val="17"/>
      <w:szCs w:val="17"/>
      <w:shd w:val="clear" w:color="auto" w:fill="FFFFFF"/>
    </w:rPr>
  </w:style>
  <w:style w:type="paragraph" w:customStyle="1" w:styleId="Headerorfooter0">
    <w:name w:val="Header or footer"/>
    <w:basedOn w:val="Normal"/>
    <w:link w:val="Headerorfooter"/>
    <w:rsid w:val="00056710"/>
    <w:pPr>
      <w:widowControl w:val="0"/>
      <w:shd w:val="clear" w:color="auto" w:fill="FFFFFF"/>
      <w:spacing w:line="240" w:lineRule="atLeast"/>
    </w:pPr>
    <w:rPr>
      <w:rFonts w:ascii="Microsoft Sans Serif" w:eastAsiaTheme="minorHAnsi" w:hAnsi="Microsoft Sans Serif" w:cstheme="minorBidi"/>
      <w:noProof/>
      <w:sz w:val="17"/>
      <w:szCs w:val="17"/>
    </w:rPr>
  </w:style>
  <w:style w:type="character" w:customStyle="1" w:styleId="Bodytext7">
    <w:name w:val="Body text (7)_"/>
    <w:link w:val="Bodytext70"/>
    <w:rsid w:val="00056710"/>
    <w:rPr>
      <w:b/>
      <w:bCs/>
      <w:spacing w:val="2"/>
      <w:sz w:val="25"/>
      <w:szCs w:val="25"/>
      <w:shd w:val="clear" w:color="auto" w:fill="FFFFFF"/>
    </w:rPr>
  </w:style>
  <w:style w:type="paragraph" w:customStyle="1" w:styleId="Bodytext70">
    <w:name w:val="Body text (7)"/>
    <w:basedOn w:val="Normal"/>
    <w:link w:val="Bodytext7"/>
    <w:rsid w:val="00056710"/>
    <w:pPr>
      <w:widowControl w:val="0"/>
      <w:shd w:val="clear" w:color="auto" w:fill="FFFFFF"/>
      <w:spacing w:after="60" w:line="346" w:lineRule="exact"/>
      <w:ind w:hanging="1100"/>
    </w:pPr>
    <w:rPr>
      <w:rFonts w:ascii="Times New Roman" w:eastAsiaTheme="minorHAnsi" w:hAnsi="Times New Roman" w:cstheme="minorBidi"/>
      <w:b/>
      <w:bCs/>
      <w:spacing w:val="2"/>
      <w:sz w:val="25"/>
      <w:szCs w:val="25"/>
    </w:rPr>
  </w:style>
  <w:style w:type="character" w:customStyle="1" w:styleId="Bodytext8">
    <w:name w:val="Body text (8)_"/>
    <w:link w:val="Bodytext80"/>
    <w:rsid w:val="00056710"/>
    <w:rPr>
      <w:b/>
      <w:bCs/>
      <w:i/>
      <w:iCs/>
      <w:spacing w:val="1"/>
      <w:sz w:val="19"/>
      <w:szCs w:val="19"/>
      <w:shd w:val="clear" w:color="auto" w:fill="FFFFFF"/>
    </w:rPr>
  </w:style>
  <w:style w:type="paragraph" w:customStyle="1" w:styleId="Bodytext80">
    <w:name w:val="Body text (8)"/>
    <w:basedOn w:val="Normal"/>
    <w:link w:val="Bodytext8"/>
    <w:rsid w:val="00056710"/>
    <w:pPr>
      <w:widowControl w:val="0"/>
      <w:shd w:val="clear" w:color="auto" w:fill="FFFFFF"/>
      <w:spacing w:before="60" w:after="300" w:line="240" w:lineRule="atLeast"/>
    </w:pPr>
    <w:rPr>
      <w:rFonts w:ascii="Times New Roman" w:eastAsiaTheme="minorHAnsi" w:hAnsi="Times New Roman" w:cstheme="minorBidi"/>
      <w:b/>
      <w:bCs/>
      <w:i/>
      <w:iCs/>
      <w:spacing w:val="1"/>
      <w:sz w:val="19"/>
      <w:szCs w:val="19"/>
    </w:rPr>
  </w:style>
  <w:style w:type="character" w:customStyle="1" w:styleId="Bodytext9">
    <w:name w:val="Body text (9)_"/>
    <w:link w:val="Bodytext90"/>
    <w:rsid w:val="00056710"/>
    <w:rPr>
      <w:b/>
      <w:bCs/>
      <w:spacing w:val="1"/>
      <w:sz w:val="18"/>
      <w:szCs w:val="18"/>
      <w:shd w:val="clear" w:color="auto" w:fill="FFFFFF"/>
    </w:rPr>
  </w:style>
  <w:style w:type="paragraph" w:customStyle="1" w:styleId="Bodytext90">
    <w:name w:val="Body text (9)"/>
    <w:basedOn w:val="Normal"/>
    <w:link w:val="Bodytext9"/>
    <w:rsid w:val="00056710"/>
    <w:pPr>
      <w:widowControl w:val="0"/>
      <w:shd w:val="clear" w:color="auto" w:fill="FFFFFF"/>
      <w:spacing w:before="180" w:line="240" w:lineRule="atLeast"/>
      <w:ind w:hanging="340"/>
      <w:jc w:val="both"/>
    </w:pPr>
    <w:rPr>
      <w:rFonts w:ascii="Times New Roman" w:eastAsiaTheme="minorHAnsi" w:hAnsi="Times New Roman" w:cstheme="minorBidi"/>
      <w:b/>
      <w:bCs/>
      <w:spacing w:val="1"/>
      <w:sz w:val="18"/>
      <w:szCs w:val="18"/>
    </w:rPr>
  </w:style>
  <w:style w:type="character" w:customStyle="1" w:styleId="Bodytext10">
    <w:name w:val="Body text (10)_"/>
    <w:link w:val="Bodytext100"/>
    <w:rsid w:val="00056710"/>
    <w:rPr>
      <w:i/>
      <w:iCs/>
      <w:spacing w:val="-3"/>
      <w:sz w:val="18"/>
      <w:szCs w:val="18"/>
      <w:shd w:val="clear" w:color="auto" w:fill="FFFFFF"/>
    </w:rPr>
  </w:style>
  <w:style w:type="paragraph" w:customStyle="1" w:styleId="Bodytext100">
    <w:name w:val="Body text (10)"/>
    <w:basedOn w:val="Normal"/>
    <w:link w:val="Bodytext10"/>
    <w:rsid w:val="00056710"/>
    <w:pPr>
      <w:widowControl w:val="0"/>
      <w:shd w:val="clear" w:color="auto" w:fill="FFFFFF"/>
      <w:spacing w:after="1020" w:line="240" w:lineRule="atLeast"/>
    </w:pPr>
    <w:rPr>
      <w:rFonts w:ascii="Times New Roman" w:eastAsiaTheme="minorHAnsi" w:hAnsi="Times New Roman" w:cstheme="minorBidi"/>
      <w:i/>
      <w:iCs/>
      <w:spacing w:val="-3"/>
      <w:sz w:val="18"/>
      <w:szCs w:val="18"/>
    </w:rPr>
  </w:style>
  <w:style w:type="character" w:customStyle="1" w:styleId="Bodytext11">
    <w:name w:val="Body text (11)_"/>
    <w:link w:val="Bodytext110"/>
    <w:rsid w:val="00056710"/>
    <w:rPr>
      <w:spacing w:val="1"/>
      <w:sz w:val="18"/>
      <w:szCs w:val="18"/>
      <w:shd w:val="clear" w:color="auto" w:fill="FFFFFF"/>
    </w:rPr>
  </w:style>
  <w:style w:type="paragraph" w:customStyle="1" w:styleId="Bodytext110">
    <w:name w:val="Body text (11)"/>
    <w:basedOn w:val="Normal"/>
    <w:link w:val="Bodytext11"/>
    <w:rsid w:val="00056710"/>
    <w:pPr>
      <w:widowControl w:val="0"/>
      <w:shd w:val="clear" w:color="auto" w:fill="FFFFFF"/>
      <w:spacing w:line="259" w:lineRule="exact"/>
      <w:ind w:hanging="340"/>
      <w:jc w:val="both"/>
    </w:pPr>
    <w:rPr>
      <w:rFonts w:ascii="Times New Roman" w:eastAsiaTheme="minorHAnsi" w:hAnsi="Times New Roman" w:cstheme="minorBidi"/>
      <w:spacing w:val="1"/>
      <w:sz w:val="18"/>
      <w:szCs w:val="18"/>
    </w:rPr>
  </w:style>
  <w:style w:type="character" w:customStyle="1" w:styleId="Heading32">
    <w:name w:val="Heading #3 (2)_"/>
    <w:link w:val="Heading320"/>
    <w:rsid w:val="00056710"/>
    <w:rPr>
      <w:b/>
      <w:bCs/>
      <w:spacing w:val="1"/>
      <w:sz w:val="21"/>
      <w:szCs w:val="21"/>
      <w:shd w:val="clear" w:color="auto" w:fill="FFFFFF"/>
    </w:rPr>
  </w:style>
  <w:style w:type="paragraph" w:customStyle="1" w:styleId="Heading320">
    <w:name w:val="Heading #3 (2)"/>
    <w:basedOn w:val="Normal"/>
    <w:link w:val="Heading32"/>
    <w:rsid w:val="00056710"/>
    <w:pPr>
      <w:widowControl w:val="0"/>
      <w:shd w:val="clear" w:color="auto" w:fill="FFFFFF"/>
      <w:spacing w:before="480" w:line="240" w:lineRule="atLeast"/>
      <w:outlineLvl w:val="2"/>
    </w:pPr>
    <w:rPr>
      <w:rFonts w:ascii="Times New Roman" w:eastAsiaTheme="minorHAnsi" w:hAnsi="Times New Roman" w:cstheme="minorBidi"/>
      <w:b/>
      <w:bCs/>
      <w:spacing w:val="1"/>
      <w:sz w:val="21"/>
      <w:szCs w:val="21"/>
    </w:rPr>
  </w:style>
  <w:style w:type="character" w:customStyle="1" w:styleId="Bodytext12">
    <w:name w:val="Body text (12)_"/>
    <w:link w:val="Bodytext120"/>
    <w:rsid w:val="00056710"/>
    <w:rPr>
      <w:i/>
      <w:iCs/>
      <w:spacing w:val="-2"/>
      <w:shd w:val="clear" w:color="auto" w:fill="FFFFFF"/>
    </w:rPr>
  </w:style>
  <w:style w:type="paragraph" w:customStyle="1" w:styleId="Bodytext120">
    <w:name w:val="Body text (12)"/>
    <w:basedOn w:val="Normal"/>
    <w:link w:val="Bodytext12"/>
    <w:rsid w:val="00056710"/>
    <w:pPr>
      <w:widowControl w:val="0"/>
      <w:shd w:val="clear" w:color="auto" w:fill="FFFFFF"/>
      <w:spacing w:after="420" w:line="422" w:lineRule="exact"/>
    </w:pPr>
    <w:rPr>
      <w:rFonts w:ascii="Times New Roman" w:eastAsiaTheme="minorHAnsi" w:hAnsi="Times New Roman" w:cstheme="minorBidi"/>
      <w:i/>
      <w:iCs/>
      <w:spacing w:val="-2"/>
      <w:sz w:val="28"/>
      <w:szCs w:val="22"/>
    </w:rPr>
  </w:style>
  <w:style w:type="table" w:styleId="TableGrid">
    <w:name w:val="Table Grid"/>
    <w:basedOn w:val="TableNormal"/>
    <w:rsid w:val="00056710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1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4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3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2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5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0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4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DELL</cp:lastModifiedBy>
  <cp:revision>9</cp:revision>
  <cp:lastPrinted>2018-04-18T02:38:00Z</cp:lastPrinted>
  <dcterms:created xsi:type="dcterms:W3CDTF">2018-04-17T08:36:00Z</dcterms:created>
  <dcterms:modified xsi:type="dcterms:W3CDTF">2019-02-15T07:39:00Z</dcterms:modified>
</cp:coreProperties>
</file>